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DE" w:rsidRDefault="000007DE" w:rsidP="00E6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TL 13</w:t>
      </w:r>
    </w:p>
    <w:p w:rsidR="00E628DB" w:rsidRDefault="00DB676F" w:rsidP="00E62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628DB">
        <w:rPr>
          <w:rFonts w:ascii="Times New Roman" w:eastAsia="Times New Roman" w:hAnsi="Times New Roman" w:cs="Times New Roman"/>
          <w:b/>
          <w:bCs/>
        </w:rPr>
        <w:t>EFECTO DEL EXTRACTO HIDROALC</w:t>
      </w:r>
      <w:r w:rsidR="00E628DB">
        <w:rPr>
          <w:rFonts w:ascii="Times New Roman" w:eastAsia="Times New Roman" w:hAnsi="Times New Roman" w:cs="Times New Roman"/>
          <w:b/>
          <w:bCs/>
        </w:rPr>
        <w:t>OHÓ</w:t>
      </w:r>
      <w:r w:rsidRPr="00E628DB">
        <w:rPr>
          <w:rFonts w:ascii="Times New Roman" w:eastAsia="Times New Roman" w:hAnsi="Times New Roman" w:cs="Times New Roman"/>
          <w:b/>
          <w:bCs/>
        </w:rPr>
        <w:t>LICO DE LA PLANTA ANDINA LAMPAYA SOBRE LA ESTEATOSIS INDUCIDA IN VITRO EN HEPATOCITOS HUMANOS</w:t>
      </w:r>
    </w:p>
    <w:p w:rsidR="00E628DB" w:rsidRDefault="00DB676F" w:rsidP="00E628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28DB">
        <w:rPr>
          <w:rFonts w:ascii="Times New Roman" w:eastAsia="Times New Roman" w:hAnsi="Times New Roman" w:cs="Times New Roman"/>
        </w:rPr>
        <w:t>P</w:t>
      </w:r>
      <w:r w:rsidR="00E628DB">
        <w:rPr>
          <w:rFonts w:ascii="Times New Roman" w:eastAsia="Times New Roman" w:hAnsi="Times New Roman" w:cs="Times New Roman"/>
        </w:rPr>
        <w:t>aulina Ormazábal Leiva</w:t>
      </w:r>
      <w:r w:rsidRPr="00E628DB">
        <w:rPr>
          <w:rFonts w:ascii="Times New Roman" w:eastAsia="Times New Roman" w:hAnsi="Times New Roman" w:cs="Times New Roman"/>
          <w:vertAlign w:val="superscript"/>
        </w:rPr>
        <w:t>1</w:t>
      </w:r>
      <w:r w:rsidRPr="00E628DB">
        <w:rPr>
          <w:rFonts w:ascii="Times New Roman" w:eastAsia="Times New Roman" w:hAnsi="Times New Roman" w:cs="Times New Roman"/>
        </w:rPr>
        <w:t>, Karin Herrera</w:t>
      </w:r>
      <w:r w:rsidRPr="00E628DB">
        <w:rPr>
          <w:rFonts w:ascii="Times New Roman" w:eastAsia="Times New Roman" w:hAnsi="Times New Roman" w:cs="Times New Roman"/>
          <w:vertAlign w:val="superscript"/>
        </w:rPr>
        <w:t>2</w:t>
      </w:r>
      <w:r w:rsidRPr="00E628DB">
        <w:rPr>
          <w:rFonts w:ascii="Times New Roman" w:eastAsia="Times New Roman" w:hAnsi="Times New Roman" w:cs="Times New Roman"/>
        </w:rPr>
        <w:t>, Mariana Cifuentes Köster</w:t>
      </w:r>
      <w:r w:rsidRPr="00E628DB">
        <w:rPr>
          <w:rFonts w:ascii="Times New Roman" w:eastAsia="Times New Roman" w:hAnsi="Times New Roman" w:cs="Times New Roman"/>
          <w:vertAlign w:val="superscript"/>
        </w:rPr>
        <w:t>2</w:t>
      </w:r>
      <w:r w:rsidRPr="00E628DB">
        <w:rPr>
          <w:rFonts w:ascii="Times New Roman" w:eastAsia="Times New Roman" w:hAnsi="Times New Roman" w:cs="Times New Roman"/>
        </w:rPr>
        <w:t>, Glauco Morales Borcosque</w:t>
      </w:r>
      <w:r w:rsidRPr="00E628DB">
        <w:rPr>
          <w:rFonts w:ascii="Times New Roman" w:eastAsia="Times New Roman" w:hAnsi="Times New Roman" w:cs="Times New Roman"/>
          <w:vertAlign w:val="superscript"/>
        </w:rPr>
        <w:t>3</w:t>
      </w:r>
      <w:r w:rsidRPr="00E628DB">
        <w:rPr>
          <w:rFonts w:ascii="Times New Roman" w:eastAsia="Times New Roman" w:hAnsi="Times New Roman" w:cs="Times New Roman"/>
        </w:rPr>
        <w:t>, Adrián Paredes Poblete</w:t>
      </w:r>
      <w:r w:rsidRPr="00E628DB">
        <w:rPr>
          <w:rFonts w:ascii="Times New Roman" w:eastAsia="Times New Roman" w:hAnsi="Times New Roman" w:cs="Times New Roman"/>
          <w:vertAlign w:val="superscript"/>
        </w:rPr>
        <w:t>3</w:t>
      </w:r>
      <w:r w:rsidRPr="00E628DB">
        <w:rPr>
          <w:rFonts w:ascii="Times New Roman" w:eastAsia="Times New Roman" w:hAnsi="Times New Roman" w:cs="Times New Roman"/>
        </w:rPr>
        <w:br/>
      </w:r>
      <w:r w:rsidRPr="00E628DB">
        <w:rPr>
          <w:rFonts w:ascii="Times New Roman" w:eastAsia="Times New Roman" w:hAnsi="Times New Roman" w:cs="Times New Roman"/>
          <w:vertAlign w:val="superscript"/>
        </w:rPr>
        <w:t>1</w:t>
      </w:r>
      <w:r w:rsidRPr="00E628DB">
        <w:rPr>
          <w:rFonts w:ascii="Times New Roman" w:eastAsia="Times New Roman" w:hAnsi="Times New Roman" w:cs="Times New Roman"/>
        </w:rPr>
        <w:t xml:space="preserve">Instituto de Ciencias de la Salud de la Universidad de O’Higgins, Rancagua y Laboratorio de Obesidad y Metabolismo Energético en Geriatría y Adultos (OMEGA), Instituto de Nutrición y Tecnología de los Alimentos (INTA), Universidad de Chile, Santiago., </w:t>
      </w:r>
      <w:r w:rsidRPr="00E628DB">
        <w:rPr>
          <w:rFonts w:ascii="Times New Roman" w:eastAsia="Times New Roman" w:hAnsi="Times New Roman" w:cs="Times New Roman"/>
          <w:vertAlign w:val="superscript"/>
        </w:rPr>
        <w:t>2</w:t>
      </w:r>
      <w:r w:rsidRPr="00E628DB">
        <w:rPr>
          <w:rFonts w:ascii="Times New Roman" w:eastAsia="Times New Roman" w:hAnsi="Times New Roman" w:cs="Times New Roman"/>
        </w:rPr>
        <w:t xml:space="preserve">Laboratorio de Obesidad y Metabolismo Energético en Geriatría y Adultos (OMEGA), Instituto de Nutrición y Tecnología de los Alimentos (INTA), Universidad de Chile, Santiago., </w:t>
      </w:r>
      <w:r w:rsidRPr="00E628DB">
        <w:rPr>
          <w:rFonts w:ascii="Times New Roman" w:eastAsia="Times New Roman" w:hAnsi="Times New Roman" w:cs="Times New Roman"/>
          <w:vertAlign w:val="superscript"/>
        </w:rPr>
        <w:t>3</w:t>
      </w:r>
      <w:r w:rsidRPr="00E628DB">
        <w:rPr>
          <w:rFonts w:ascii="Times New Roman" w:eastAsia="Times New Roman" w:hAnsi="Times New Roman" w:cs="Times New Roman"/>
        </w:rPr>
        <w:t>Laboratorio de Química Biológica, Instituto Antofagasta (</w:t>
      </w:r>
      <w:r w:rsidR="00E628DB">
        <w:rPr>
          <w:rFonts w:ascii="Times New Roman" w:eastAsia="Times New Roman" w:hAnsi="Times New Roman" w:cs="Times New Roman"/>
        </w:rPr>
        <w:t>IA), Universidad de Antofagasta</w:t>
      </w:r>
    </w:p>
    <w:p w:rsidR="00DB676F" w:rsidRPr="00E628DB" w:rsidRDefault="00DB676F" w:rsidP="00E628DB">
      <w:pPr>
        <w:pStyle w:val="NormalWeb"/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E628DB">
        <w:rPr>
          <w:rStyle w:val="Textoennegrita"/>
          <w:sz w:val="22"/>
          <w:szCs w:val="22"/>
        </w:rPr>
        <w:t>Introducción:</w:t>
      </w:r>
      <w:r w:rsidR="00E628DB">
        <w:rPr>
          <w:rStyle w:val="Textoennegrita"/>
          <w:sz w:val="22"/>
          <w:szCs w:val="22"/>
        </w:rPr>
        <w:t xml:space="preserve"> </w:t>
      </w:r>
      <w:r w:rsidRPr="00E628DB">
        <w:rPr>
          <w:sz w:val="22"/>
          <w:szCs w:val="22"/>
        </w:rPr>
        <w:t>La enfermedad del hígado graso no alcohólico (EHGNA) es la causa más común de enfermedad hepática y está ligada a la obesidad. Su patogénesis no está clara, pero se caracteriza por esteatosis (acumulación de triglicéridos (</w:t>
      </w:r>
      <w:proofErr w:type="spellStart"/>
      <w:r w:rsidRPr="00E628DB">
        <w:rPr>
          <w:sz w:val="22"/>
          <w:szCs w:val="22"/>
        </w:rPr>
        <w:t>TGs</w:t>
      </w:r>
      <w:proofErr w:type="spellEnd"/>
      <w:r w:rsidRPr="00E628DB">
        <w:rPr>
          <w:sz w:val="22"/>
          <w:szCs w:val="22"/>
        </w:rPr>
        <w:t xml:space="preserve">) en forma de gotas lipídicas (GL)) e inflamación. La esteatosis involucra la acumulación de ácidos grasos oleico (OA, C18:1) y palmítico (PA, C16:0) en células hepáticas. Por otra parte, la proteína </w:t>
      </w:r>
      <w:proofErr w:type="spellStart"/>
      <w:r w:rsidRPr="00E628DB">
        <w:rPr>
          <w:sz w:val="22"/>
          <w:szCs w:val="22"/>
        </w:rPr>
        <w:t>perilipina</w:t>
      </w:r>
      <w:proofErr w:type="spellEnd"/>
      <w:r w:rsidRPr="00E628DB">
        <w:rPr>
          <w:sz w:val="22"/>
          <w:szCs w:val="22"/>
        </w:rPr>
        <w:t xml:space="preserve"> juega un rol fundamental en la formación y estructura de las </w:t>
      </w:r>
      <w:proofErr w:type="spellStart"/>
      <w:r w:rsidRPr="00E628DB">
        <w:rPr>
          <w:sz w:val="22"/>
          <w:szCs w:val="22"/>
        </w:rPr>
        <w:t>GLs</w:t>
      </w:r>
      <w:proofErr w:type="spellEnd"/>
      <w:r w:rsidRPr="00E628DB">
        <w:rPr>
          <w:sz w:val="22"/>
          <w:szCs w:val="22"/>
        </w:rPr>
        <w:t>, mientras que FABP4 es un transportador de lípidos intracelulares que se expresa en modelos de enfermedad hepática dependiente de obesidad y que, además, se ha descrito es un importante mediador de la inflamación. Interesantemente, la medicina popular del norte de Chile ha utilizado la planta</w:t>
      </w:r>
      <w:r w:rsidRPr="00E628DB">
        <w:rPr>
          <w:rStyle w:val="nfasis"/>
          <w:sz w:val="22"/>
          <w:szCs w:val="22"/>
        </w:rPr>
        <w:t xml:space="preserve"> Lampaya </w:t>
      </w:r>
      <w:proofErr w:type="spellStart"/>
      <w:r w:rsidRPr="00E628DB">
        <w:rPr>
          <w:rStyle w:val="nfasis"/>
          <w:sz w:val="22"/>
          <w:szCs w:val="22"/>
        </w:rPr>
        <w:t>medicinalis</w:t>
      </w:r>
      <w:r w:rsidRPr="00E628DB">
        <w:rPr>
          <w:sz w:val="22"/>
          <w:szCs w:val="22"/>
        </w:rPr>
        <w:t>Phil</w:t>
      </w:r>
      <w:proofErr w:type="spellEnd"/>
      <w:r w:rsidRPr="00E628DB">
        <w:rPr>
          <w:sz w:val="22"/>
          <w:szCs w:val="22"/>
        </w:rPr>
        <w:t xml:space="preserve">. </w:t>
      </w:r>
      <w:r w:rsidRPr="00E628DB">
        <w:rPr>
          <w:rStyle w:val="nfasis"/>
          <w:sz w:val="22"/>
          <w:szCs w:val="22"/>
        </w:rPr>
        <w:t>(</w:t>
      </w:r>
      <w:proofErr w:type="spellStart"/>
      <w:r w:rsidRPr="00E628DB">
        <w:rPr>
          <w:rStyle w:val="nfasis"/>
          <w:sz w:val="22"/>
          <w:szCs w:val="22"/>
        </w:rPr>
        <w:t>Verbenaceae</w:t>
      </w:r>
      <w:proofErr w:type="spellEnd"/>
      <w:r w:rsidRPr="00E628DB">
        <w:rPr>
          <w:rStyle w:val="nfasis"/>
          <w:sz w:val="22"/>
          <w:szCs w:val="22"/>
        </w:rPr>
        <w:t xml:space="preserve">) </w:t>
      </w:r>
      <w:r w:rsidRPr="00E628DB">
        <w:rPr>
          <w:sz w:val="22"/>
          <w:szCs w:val="22"/>
        </w:rPr>
        <w:t>para el tratamiento y cura algunas enfermedades de origen inflamatorio.</w:t>
      </w:r>
      <w:r w:rsidRPr="00E628DB">
        <w:rPr>
          <w:rStyle w:val="Textoennegrita"/>
          <w:sz w:val="22"/>
          <w:szCs w:val="22"/>
        </w:rPr>
        <w:t xml:space="preserve"> Objetivo:</w:t>
      </w:r>
      <w:r w:rsidRPr="00E628DB">
        <w:rPr>
          <w:sz w:val="22"/>
          <w:szCs w:val="22"/>
        </w:rPr>
        <w:t xml:space="preserve"> Evaluar el efecto de un extracto </w:t>
      </w:r>
      <w:proofErr w:type="spellStart"/>
      <w:r w:rsidRPr="00E628DB">
        <w:rPr>
          <w:sz w:val="22"/>
          <w:szCs w:val="22"/>
        </w:rPr>
        <w:t>hidroalcóholico</w:t>
      </w:r>
      <w:proofErr w:type="spellEnd"/>
      <w:r w:rsidRPr="00E628DB">
        <w:rPr>
          <w:sz w:val="22"/>
          <w:szCs w:val="22"/>
        </w:rPr>
        <w:t xml:space="preserve"> de </w:t>
      </w:r>
      <w:r w:rsidRPr="00E628DB">
        <w:rPr>
          <w:rStyle w:val="nfasis"/>
          <w:sz w:val="22"/>
          <w:szCs w:val="22"/>
        </w:rPr>
        <w:t xml:space="preserve">Lampaya </w:t>
      </w:r>
      <w:proofErr w:type="spellStart"/>
      <w:proofErr w:type="gramStart"/>
      <w:r w:rsidRPr="00E628DB">
        <w:rPr>
          <w:rStyle w:val="nfasis"/>
          <w:sz w:val="22"/>
          <w:szCs w:val="22"/>
        </w:rPr>
        <w:t>medicinalis</w:t>
      </w:r>
      <w:proofErr w:type="spellEnd"/>
      <w:r w:rsidRPr="00E628DB">
        <w:rPr>
          <w:sz w:val="22"/>
          <w:szCs w:val="22"/>
        </w:rPr>
        <w:t>(</w:t>
      </w:r>
      <w:proofErr w:type="gramEnd"/>
      <w:r w:rsidRPr="00E628DB">
        <w:rPr>
          <w:sz w:val="22"/>
          <w:szCs w:val="22"/>
        </w:rPr>
        <w:t xml:space="preserve">LM) contra la acumulación de </w:t>
      </w:r>
      <w:proofErr w:type="spellStart"/>
      <w:r w:rsidRPr="00E628DB">
        <w:rPr>
          <w:sz w:val="22"/>
          <w:szCs w:val="22"/>
        </w:rPr>
        <w:t>TGsintracelulares</w:t>
      </w:r>
      <w:proofErr w:type="spellEnd"/>
      <w:r w:rsidRPr="00E628DB">
        <w:rPr>
          <w:sz w:val="22"/>
          <w:szCs w:val="22"/>
        </w:rPr>
        <w:t xml:space="preserve"> y formación de gotas lipídicas inducida por OA+PA en hepatocitos humanos.</w:t>
      </w:r>
      <w:r w:rsidRPr="00E628DB">
        <w:rPr>
          <w:rStyle w:val="Textoennegrita"/>
          <w:sz w:val="22"/>
          <w:szCs w:val="22"/>
        </w:rPr>
        <w:t xml:space="preserve"> Diseño experimental:</w:t>
      </w:r>
      <w:r w:rsidRPr="00E628DB">
        <w:rPr>
          <w:sz w:val="22"/>
          <w:szCs w:val="22"/>
        </w:rPr>
        <w:t xml:space="preserve"> Estudio </w:t>
      </w:r>
      <w:r w:rsidRPr="00E628DB">
        <w:rPr>
          <w:rStyle w:val="nfasis"/>
          <w:sz w:val="22"/>
          <w:szCs w:val="22"/>
        </w:rPr>
        <w:t>in vitro</w:t>
      </w:r>
      <w:r w:rsidRPr="00E628DB">
        <w:rPr>
          <w:sz w:val="22"/>
          <w:szCs w:val="22"/>
        </w:rPr>
        <w:t xml:space="preserve"> en cultivos de hepatocitos humanos de la línea celular HepG2.</w:t>
      </w:r>
      <w:r w:rsidRPr="00E628DB">
        <w:rPr>
          <w:rStyle w:val="Textoennegrita"/>
          <w:sz w:val="22"/>
          <w:szCs w:val="22"/>
        </w:rPr>
        <w:t xml:space="preserve"> Materiales y Métodos: </w:t>
      </w:r>
      <w:r w:rsidRPr="00E628DB">
        <w:rPr>
          <w:sz w:val="22"/>
          <w:szCs w:val="22"/>
        </w:rPr>
        <w:t xml:space="preserve">Las células fueron incubadas por 24 horas bajo las siguientes condiciones: i) Control (no tratado), ii) 1 </w:t>
      </w:r>
      <w:proofErr w:type="spellStart"/>
      <w:r w:rsidRPr="00E628DB">
        <w:rPr>
          <w:sz w:val="22"/>
          <w:szCs w:val="22"/>
        </w:rPr>
        <w:t>mM</w:t>
      </w:r>
      <w:proofErr w:type="spellEnd"/>
      <w:r w:rsidRPr="00E628DB">
        <w:rPr>
          <w:sz w:val="22"/>
          <w:szCs w:val="22"/>
        </w:rPr>
        <w:t xml:space="preserve"> OA/PA (razón 2:1), iii) 0,01 μg/mL LM, iv) 10 μg/mL LM, v) 0,01 μg/mL LM + 1 </w:t>
      </w:r>
      <w:proofErr w:type="spellStart"/>
      <w:r w:rsidRPr="00E628DB">
        <w:rPr>
          <w:sz w:val="22"/>
          <w:szCs w:val="22"/>
        </w:rPr>
        <w:t>mM</w:t>
      </w:r>
      <w:proofErr w:type="spellEnd"/>
      <w:r w:rsidRPr="00E628DB">
        <w:rPr>
          <w:sz w:val="22"/>
          <w:szCs w:val="22"/>
        </w:rPr>
        <w:t xml:space="preserve"> OA/PA, vi) 10 μg/mL LM + 1 </w:t>
      </w:r>
      <w:proofErr w:type="spellStart"/>
      <w:r w:rsidRPr="00E628DB">
        <w:rPr>
          <w:sz w:val="22"/>
          <w:szCs w:val="22"/>
        </w:rPr>
        <w:t>mM</w:t>
      </w:r>
      <w:proofErr w:type="spellEnd"/>
      <w:r w:rsidRPr="00E628DB">
        <w:rPr>
          <w:sz w:val="22"/>
          <w:szCs w:val="22"/>
        </w:rPr>
        <w:t xml:space="preserve"> OA/PA. Se evaluó la acumulación de grasa en hepatocitos en forma cualitativa observando al microscopio óptico </w:t>
      </w:r>
      <w:proofErr w:type="spellStart"/>
      <w:r w:rsidRPr="00E628DB">
        <w:rPr>
          <w:sz w:val="22"/>
          <w:szCs w:val="22"/>
        </w:rPr>
        <w:t>GLs</w:t>
      </w:r>
      <w:proofErr w:type="spellEnd"/>
      <w:r w:rsidRPr="00E628DB">
        <w:rPr>
          <w:sz w:val="22"/>
          <w:szCs w:val="22"/>
        </w:rPr>
        <w:t xml:space="preserve"> teñidas con </w:t>
      </w:r>
      <w:proofErr w:type="spellStart"/>
      <w:r w:rsidRPr="00E628DB">
        <w:rPr>
          <w:sz w:val="22"/>
          <w:szCs w:val="22"/>
        </w:rPr>
        <w:t>Oil</w:t>
      </w:r>
      <w:proofErr w:type="spellEnd"/>
      <w:r w:rsidRPr="00E628DB">
        <w:rPr>
          <w:sz w:val="22"/>
          <w:szCs w:val="22"/>
        </w:rPr>
        <w:t xml:space="preserve"> Red O, y de manera cuantitativa evaluando el contenido de </w:t>
      </w:r>
      <w:proofErr w:type="spellStart"/>
      <w:r w:rsidRPr="00E628DB">
        <w:rPr>
          <w:sz w:val="22"/>
          <w:szCs w:val="22"/>
        </w:rPr>
        <w:t>TGs</w:t>
      </w:r>
      <w:proofErr w:type="spellEnd"/>
      <w:r w:rsidRPr="00E628DB">
        <w:rPr>
          <w:sz w:val="22"/>
          <w:szCs w:val="22"/>
        </w:rPr>
        <w:t xml:space="preserve"> con el reactivo fluorescente </w:t>
      </w:r>
      <w:proofErr w:type="spellStart"/>
      <w:r w:rsidRPr="00E628DB">
        <w:rPr>
          <w:sz w:val="22"/>
          <w:szCs w:val="22"/>
        </w:rPr>
        <w:t>Nile</w:t>
      </w:r>
      <w:proofErr w:type="spellEnd"/>
      <w:r w:rsidRPr="00E628DB">
        <w:rPr>
          <w:sz w:val="22"/>
          <w:szCs w:val="22"/>
        </w:rPr>
        <w:t xml:space="preserve"> Red. Por Western Blot se evaluó el contenido de </w:t>
      </w:r>
      <w:proofErr w:type="spellStart"/>
      <w:r w:rsidRPr="00E628DB">
        <w:rPr>
          <w:sz w:val="22"/>
          <w:szCs w:val="22"/>
        </w:rPr>
        <w:t>perilipina</w:t>
      </w:r>
      <w:proofErr w:type="spellEnd"/>
      <w:r w:rsidRPr="00E628DB">
        <w:rPr>
          <w:sz w:val="22"/>
          <w:szCs w:val="22"/>
        </w:rPr>
        <w:t xml:space="preserve"> y FABP4, normalizando por el control de carga β-actina, en lisados citoplasmáticos totales. </w:t>
      </w:r>
      <w:r w:rsidRPr="00E628DB">
        <w:rPr>
          <w:rStyle w:val="Textoennegrita"/>
          <w:sz w:val="22"/>
          <w:szCs w:val="22"/>
        </w:rPr>
        <w:t>Resultados:</w:t>
      </w:r>
      <w:r w:rsidRPr="00E628DB">
        <w:rPr>
          <w:sz w:val="22"/>
          <w:szCs w:val="22"/>
        </w:rPr>
        <w:t xml:space="preserve"> Células HepG2 tratadas con OA/PA mostraron un contenido de TG tres veces mayor en relación al nivel de </w:t>
      </w:r>
      <w:proofErr w:type="spellStart"/>
      <w:r w:rsidRPr="00E628DB">
        <w:rPr>
          <w:sz w:val="22"/>
          <w:szCs w:val="22"/>
        </w:rPr>
        <w:t>TGs</w:t>
      </w:r>
      <w:proofErr w:type="spellEnd"/>
      <w:r w:rsidRPr="00E628DB">
        <w:rPr>
          <w:sz w:val="22"/>
          <w:szCs w:val="22"/>
        </w:rPr>
        <w:t xml:space="preserve"> presentes en células controles. Por su parte, el co-tratamiento con LM a ambas dosis redujo en un 50% dicho aumento (n=8 y p&lt;0.05), lo cual fue consistente con la observación cualitativa de </w:t>
      </w:r>
      <w:proofErr w:type="spellStart"/>
      <w:r w:rsidRPr="00E628DB">
        <w:rPr>
          <w:sz w:val="22"/>
          <w:szCs w:val="22"/>
        </w:rPr>
        <w:t>GLs.</w:t>
      </w:r>
      <w:proofErr w:type="spellEnd"/>
      <w:r w:rsidRPr="00E628DB">
        <w:rPr>
          <w:sz w:val="22"/>
          <w:szCs w:val="22"/>
        </w:rPr>
        <w:t xml:space="preserve"> El tratamiento de hepatocitos con OA/PA muestra una tendencia al aumento de un 32% y 30% en el contenido de total de </w:t>
      </w:r>
      <w:proofErr w:type="spellStart"/>
      <w:r w:rsidRPr="00E628DB">
        <w:rPr>
          <w:sz w:val="22"/>
          <w:szCs w:val="22"/>
        </w:rPr>
        <w:t>perilipina</w:t>
      </w:r>
      <w:proofErr w:type="spellEnd"/>
      <w:r w:rsidRPr="00E628DB">
        <w:rPr>
          <w:sz w:val="22"/>
          <w:szCs w:val="22"/>
        </w:rPr>
        <w:t xml:space="preserve"> y FABP4, respectivamente, en relación a las células no tratadas (n=6 y p=0.07). El co-tratamiento con LM + OA/PA muestra una tendencia de reducción en un 17% del contenido de FABP4 en relación a las células incubadas sólo con OA/PA (n=6 y p=0.08). </w:t>
      </w:r>
      <w:r w:rsidRPr="00E628DB">
        <w:rPr>
          <w:rStyle w:val="Textoennegrita"/>
          <w:sz w:val="22"/>
          <w:szCs w:val="22"/>
        </w:rPr>
        <w:t>Conclusiones:</w:t>
      </w:r>
      <w:r w:rsidRPr="00E628DB">
        <w:rPr>
          <w:sz w:val="22"/>
          <w:szCs w:val="22"/>
        </w:rPr>
        <w:t xml:space="preserve"> LM revierte el incremento en la formación de GL y la acumulación de </w:t>
      </w:r>
      <w:proofErr w:type="spellStart"/>
      <w:r w:rsidRPr="00E628DB">
        <w:rPr>
          <w:sz w:val="22"/>
          <w:szCs w:val="22"/>
        </w:rPr>
        <w:t>TGs</w:t>
      </w:r>
      <w:proofErr w:type="spellEnd"/>
      <w:r w:rsidRPr="00E628DB">
        <w:rPr>
          <w:sz w:val="22"/>
          <w:szCs w:val="22"/>
        </w:rPr>
        <w:t xml:space="preserve"> inducida por OA/PA en células HepG2, lo anterior podría relacionarse con la menor expresión proteica de FABP4 en cultivos expuestos a LM y OA/PA. Estos hallazgos sugieren un efecto protector de la planta Lampaya contra la esteatosis, y apoyarían su uso complementario en el tratamiento de patologías con componente inflamatorio como la EHGNA.</w:t>
      </w:r>
      <w:r w:rsidRPr="00E628DB">
        <w:rPr>
          <w:rFonts w:eastAsia="Times New Roman"/>
          <w:sz w:val="22"/>
          <w:szCs w:val="22"/>
        </w:rPr>
        <w:br/>
      </w:r>
      <w:r w:rsidRPr="00E628DB">
        <w:rPr>
          <w:rFonts w:eastAsia="Times New Roman"/>
          <w:b/>
          <w:bCs/>
          <w:sz w:val="22"/>
          <w:szCs w:val="22"/>
        </w:rPr>
        <w:t xml:space="preserve">Financiamiento: </w:t>
      </w:r>
      <w:r w:rsidRPr="00E628DB">
        <w:rPr>
          <w:rFonts w:eastAsia="Times New Roman"/>
          <w:sz w:val="22"/>
          <w:szCs w:val="22"/>
        </w:rPr>
        <w:t xml:space="preserve">Sin financiamiento </w:t>
      </w:r>
    </w:p>
    <w:sectPr w:rsidR="00DB676F" w:rsidRPr="00E628DB" w:rsidSect="003A6D69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7CD4"/>
    <w:rsid w:val="000007DE"/>
    <w:rsid w:val="003A6D69"/>
    <w:rsid w:val="00796344"/>
    <w:rsid w:val="00A552BB"/>
    <w:rsid w:val="00B07CD4"/>
    <w:rsid w:val="00DB676F"/>
    <w:rsid w:val="00E628DB"/>
    <w:rsid w:val="00E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6D69"/>
    <w:rPr>
      <w:b/>
      <w:bCs/>
    </w:rPr>
  </w:style>
  <w:style w:type="character" w:styleId="nfasis">
    <w:name w:val="Emphasis"/>
    <w:basedOn w:val="Fuentedeprrafopredeter"/>
    <w:uiPriority w:val="20"/>
    <w:qFormat/>
    <w:rsid w:val="003A6D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7</cp:revision>
  <cp:lastPrinted>2018-08-03T19:32:00Z</cp:lastPrinted>
  <dcterms:created xsi:type="dcterms:W3CDTF">2018-08-03T19:32:00Z</dcterms:created>
  <dcterms:modified xsi:type="dcterms:W3CDTF">2018-09-30T03:02:00Z</dcterms:modified>
</cp:coreProperties>
</file>